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3"/>
        <w:gridCol w:w="665"/>
        <w:gridCol w:w="2815"/>
        <w:gridCol w:w="317"/>
        <w:gridCol w:w="110"/>
        <w:gridCol w:w="1058"/>
        <w:gridCol w:w="1559"/>
        <w:gridCol w:w="1284"/>
        <w:gridCol w:w="795"/>
        <w:gridCol w:w="1258"/>
        <w:gridCol w:w="1260"/>
      </w:tblGrid>
      <w:tr w:rsidR="00B624F6" w:rsidRPr="00D566EC" w:rsidTr="00E807D7">
        <w:trPr>
          <w:trHeight w:val="416"/>
        </w:trPr>
        <w:tc>
          <w:tcPr>
            <w:tcW w:w="2265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ind w:right="-1294"/>
              <w:rPr>
                <w:b/>
              </w:rPr>
            </w:pPr>
            <w:r w:rsidRPr="00D566EC">
              <w:rPr>
                <w:b/>
                <w:sz w:val="22"/>
                <w:szCs w:val="22"/>
                <w:lang w:val="sr-Cyrl-CS"/>
              </w:rPr>
              <w:t>Струка (</w:t>
            </w:r>
            <w:r w:rsidRPr="00D566EC">
              <w:rPr>
                <w:b/>
                <w:sz w:val="22"/>
                <w:szCs w:val="22"/>
                <w:lang w:val="hr-HR"/>
              </w:rPr>
              <w:t>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sz w:val="22"/>
                <w:szCs w:val="22"/>
              </w:rPr>
              <w:t>ЕКОНОМИЈА, ПРАВО И ТРГОВИНА</w:t>
            </w:r>
          </w:p>
        </w:tc>
        <w:tc>
          <w:tcPr>
            <w:tcW w:w="2735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ind w:left="-82" w:firstLine="193"/>
              <w:rPr>
                <w:b/>
                <w:lang w:val="sr-Cyrl-CS"/>
              </w:rPr>
            </w:pPr>
          </w:p>
        </w:tc>
      </w:tr>
      <w:tr w:rsidR="00B624F6" w:rsidRPr="00D566EC" w:rsidTr="00E807D7">
        <w:trPr>
          <w:trHeight w:val="407"/>
        </w:trPr>
        <w:tc>
          <w:tcPr>
            <w:tcW w:w="2265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D566EC">
              <w:rPr>
                <w:b/>
                <w:sz w:val="22"/>
                <w:szCs w:val="22"/>
              </w:rPr>
              <w:t>TРГОВАЧКИ ТЕХНИЧАР</w:t>
            </w:r>
          </w:p>
          <w:p w:rsidR="00B624F6" w:rsidRPr="00D566EC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2735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lang w:val="sr-Cyrl-CS"/>
              </w:rPr>
            </w:pPr>
          </w:p>
        </w:tc>
      </w:tr>
      <w:tr w:rsidR="00B624F6" w:rsidRPr="00D566EC" w:rsidTr="00E807D7">
        <w:trPr>
          <w:trHeight w:val="427"/>
        </w:trPr>
        <w:tc>
          <w:tcPr>
            <w:tcW w:w="2265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  <w:lang w:val="sr-Cyrl-CS"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D566EC">
              <w:rPr>
                <w:b/>
                <w:lang w:val="sr-Cyrl-CS"/>
              </w:rPr>
              <w:t>ПРАКТИЧНА НАСТАВА КЊИГОВОДСТВО</w:t>
            </w:r>
          </w:p>
        </w:tc>
        <w:tc>
          <w:tcPr>
            <w:tcW w:w="2735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  <w:lang w:val="sr-Cyrl-CS"/>
              </w:rPr>
            </w:pPr>
          </w:p>
        </w:tc>
      </w:tr>
      <w:tr w:rsidR="00B624F6" w:rsidRPr="00D566EC" w:rsidTr="00E807D7">
        <w:trPr>
          <w:trHeight w:val="418"/>
        </w:trPr>
        <w:tc>
          <w:tcPr>
            <w:tcW w:w="2265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noProof/>
                <w:sz w:val="22"/>
              </w:rPr>
              <w:t>Практична настава која се обавља у школи за занимање које траје четири године</w:t>
            </w:r>
          </w:p>
        </w:tc>
        <w:tc>
          <w:tcPr>
            <w:tcW w:w="2735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/>
        </w:tc>
      </w:tr>
      <w:tr w:rsidR="00B624F6" w:rsidRPr="00D566EC" w:rsidTr="00E807D7">
        <w:trPr>
          <w:trHeight w:val="553"/>
        </w:trPr>
        <w:tc>
          <w:tcPr>
            <w:tcW w:w="2265" w:type="pct"/>
            <w:gridSpan w:val="3"/>
            <w:tcBorders>
              <w:bottom w:val="single" w:sz="4" w:space="0" w:color="000000"/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noProof/>
                <w:sz w:val="22"/>
                <w:lang w:val="hr-HR"/>
              </w:rPr>
              <w:t xml:space="preserve"> </w:t>
            </w:r>
            <w:r w:rsidRPr="00D566EC">
              <w:rPr>
                <w:b/>
                <w:noProof/>
                <w:sz w:val="22"/>
              </w:rPr>
              <w:t>ДВОЈНО КЊИГОВОДСТВО</w:t>
            </w:r>
          </w:p>
        </w:tc>
        <w:tc>
          <w:tcPr>
            <w:tcW w:w="2735" w:type="pct"/>
            <w:gridSpan w:val="8"/>
            <w:tcBorders>
              <w:left w:val="nil"/>
              <w:bottom w:val="single" w:sz="4" w:space="0" w:color="000000"/>
            </w:tcBorders>
            <w:shd w:val="clear" w:color="auto" w:fill="95B3D7"/>
          </w:tcPr>
          <w:p w:rsidR="00B624F6" w:rsidRPr="00D566EC" w:rsidRDefault="00B624F6" w:rsidP="00E807D7">
            <w:pPr>
              <w:rPr>
                <w:lang w:val="hr-HR"/>
              </w:rPr>
            </w:pPr>
          </w:p>
        </w:tc>
      </w:tr>
      <w:tr w:rsidR="00B624F6" w:rsidRPr="0098606A" w:rsidTr="00E807D7">
        <w:trPr>
          <w:trHeight w:val="560"/>
        </w:trPr>
        <w:tc>
          <w:tcPr>
            <w:tcW w:w="985" w:type="pct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Датум:</w:t>
            </w:r>
            <w:r w:rsidRPr="00D566EC">
              <w:rPr>
                <w:b/>
                <w:sz w:val="22"/>
                <w:szCs w:val="22"/>
              </w:rPr>
              <w:t xml:space="preserve"> 2022</w:t>
            </w:r>
          </w:p>
        </w:tc>
        <w:tc>
          <w:tcPr>
            <w:tcW w:w="1405" w:type="pct"/>
            <w:gridSpan w:val="3"/>
            <w:tcBorders>
              <w:left w:val="nil"/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</w:p>
        </w:tc>
        <w:tc>
          <w:tcPr>
            <w:tcW w:w="44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  <w:lang w:val="hr-HR"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8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98606A" w:rsidRDefault="00B624F6" w:rsidP="00E807D7">
            <w:pPr>
              <w:rPr>
                <w:lang w:val="hr-HR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Редни број:</w:t>
            </w:r>
            <w:r w:rsidRPr="0098606A">
              <w:rPr>
                <w:b/>
                <w:sz w:val="22"/>
                <w:szCs w:val="22"/>
              </w:rPr>
              <w:t xml:space="preserve"> </w:t>
            </w:r>
            <w:r w:rsidR="00D96FAC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66" w:type="pct"/>
            <w:tcBorders>
              <w:left w:val="nil"/>
            </w:tcBorders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394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Сврха</w:t>
            </w:r>
            <w:r w:rsidR="00EE03E5">
              <w:rPr>
                <w:b/>
                <w:sz w:val="22"/>
                <w:szCs w:val="22"/>
              </w:rPr>
              <w:t>:</w:t>
            </w:r>
            <w:r w:rsidRPr="0098606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624F6" w:rsidRPr="0098606A" w:rsidTr="00E807D7">
        <w:trPr>
          <w:trHeight w:val="84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pStyle w:val="BodyText"/>
              <w:spacing w:after="0"/>
            </w:pPr>
            <w:r w:rsidRPr="0098606A">
              <w:rPr>
                <w:noProof/>
                <w:sz w:val="22"/>
              </w:rPr>
              <w:t xml:space="preserve">Стицање практичних знања везаних за </w:t>
            </w:r>
            <w:r w:rsidRPr="0098606A">
              <w:rPr>
                <w:noProof/>
                <w:sz w:val="22"/>
                <w:lang w:val="hr-HR"/>
              </w:rPr>
              <w:t xml:space="preserve"> вођењ</w:t>
            </w:r>
            <w:r w:rsidRPr="0098606A">
              <w:rPr>
                <w:noProof/>
                <w:sz w:val="22"/>
              </w:rPr>
              <w:t>е</w:t>
            </w:r>
            <w:r w:rsidRPr="0098606A">
              <w:rPr>
                <w:noProof/>
                <w:sz w:val="22"/>
                <w:lang w:val="hr-HR"/>
              </w:rPr>
              <w:t xml:space="preserve"> пословних књига </w:t>
            </w:r>
            <w:r w:rsidRPr="0098606A">
              <w:rPr>
                <w:noProof/>
                <w:sz w:val="22"/>
              </w:rPr>
              <w:t xml:space="preserve"> попуњавања књиговодствених докумената </w:t>
            </w:r>
            <w:r w:rsidRPr="0098606A">
              <w:rPr>
                <w:noProof/>
                <w:sz w:val="22"/>
                <w:lang w:val="hr-HR"/>
              </w:rPr>
              <w:t>и састављања пословн</w:t>
            </w:r>
            <w:r w:rsidRPr="0098606A">
              <w:rPr>
                <w:noProof/>
                <w:sz w:val="22"/>
              </w:rPr>
              <w:t xml:space="preserve">их </w:t>
            </w:r>
            <w:r w:rsidRPr="0098606A">
              <w:rPr>
                <w:noProof/>
                <w:sz w:val="22"/>
                <w:lang w:val="hr-HR"/>
              </w:rPr>
              <w:t>извјештаја.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EE03E5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="00EE03E5">
              <w:rPr>
                <w:b/>
                <w:sz w:val="22"/>
                <w:szCs w:val="22"/>
              </w:rPr>
              <w:t>:</w:t>
            </w:r>
          </w:p>
          <w:p w:rsidR="00B624F6" w:rsidRPr="0098606A" w:rsidRDefault="00B624F6" w:rsidP="00E807D7">
            <w:proofErr w:type="spellStart"/>
            <w:r w:rsidRPr="0098606A">
              <w:rPr>
                <w:sz w:val="22"/>
                <w:szCs w:val="22"/>
              </w:rPr>
              <w:t>Теоријска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знања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из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предмета</w:t>
            </w:r>
            <w:proofErr w:type="spellEnd"/>
            <w:r w:rsidRPr="0098606A">
              <w:rPr>
                <w:sz w:val="22"/>
                <w:szCs w:val="22"/>
              </w:rPr>
              <w:t xml:space="preserve"> Књиговодство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EE03E5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Циљ</w:t>
            </w:r>
            <w:r w:rsidRPr="0098606A">
              <w:rPr>
                <w:b/>
                <w:sz w:val="22"/>
                <w:szCs w:val="22"/>
              </w:rPr>
              <w:t>е</w:t>
            </w:r>
            <w:r w:rsidRPr="0098606A">
              <w:rPr>
                <w:b/>
                <w:sz w:val="22"/>
                <w:szCs w:val="22"/>
                <w:lang w:val="hr-HR"/>
              </w:rPr>
              <w:t>ви</w:t>
            </w:r>
            <w:r w:rsidR="00EE03E5">
              <w:rPr>
                <w:b/>
                <w:sz w:val="22"/>
                <w:szCs w:val="22"/>
              </w:rPr>
              <w:t>:</w:t>
            </w:r>
          </w:p>
        </w:tc>
      </w:tr>
      <w:tr w:rsidR="00B624F6" w:rsidRPr="0098606A" w:rsidTr="00E807D7">
        <w:trPr>
          <w:trHeight w:val="716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ind w:left="720"/>
              <w:rPr>
                <w:noProof/>
                <w:lang w:val="sr-Cyrl-CS"/>
              </w:rPr>
            </w:pPr>
          </w:p>
          <w:p w:rsidR="00B624F6" w:rsidRPr="0098606A" w:rsidRDefault="00B624F6" w:rsidP="00E807D7">
            <w:r w:rsidRPr="0098606A">
              <w:rPr>
                <w:b/>
                <w:sz w:val="22"/>
                <w:szCs w:val="22"/>
              </w:rPr>
              <w:t xml:space="preserve">- </w:t>
            </w:r>
            <w:r w:rsidRPr="0098606A">
              <w:rPr>
                <w:sz w:val="22"/>
                <w:szCs w:val="22"/>
              </w:rPr>
              <w:t>савладавање технике књижења пословних промјена двојног књиговодства,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 схватање неопходности тачног, уредног и правовременог давања</w:t>
            </w:r>
            <w:r w:rsidRPr="0098606A">
              <w:rPr>
                <w:sz w:val="22"/>
                <w:szCs w:val="22"/>
                <w:lang w:val="sr-Latn-BA"/>
              </w:rPr>
              <w:t xml:space="preserve"> </w:t>
            </w:r>
            <w:r w:rsidRPr="0098606A">
              <w:rPr>
                <w:sz w:val="22"/>
                <w:szCs w:val="22"/>
                <w:lang w:val="sr-Cyrl-CS"/>
              </w:rPr>
              <w:t>књиговодствених информација за пословно одлучивање,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 развијање смисла за очување, рационално коришћење и одговорност за средства</w:t>
            </w:r>
            <w:r w:rsidRPr="0098606A">
              <w:rPr>
                <w:sz w:val="22"/>
                <w:szCs w:val="22"/>
                <w:lang w:val="sr-Latn-BA"/>
              </w:rPr>
              <w:t xml:space="preserve"> </w:t>
            </w:r>
            <w:r w:rsidRPr="0098606A">
              <w:rPr>
                <w:sz w:val="22"/>
                <w:szCs w:val="22"/>
                <w:lang w:val="sr-Cyrl-CS"/>
              </w:rPr>
              <w:t>којима послује,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 развијање вјештина и компетенција за обављање рачуноводствених послова  како ручно тако и на рачунару,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 оспособљавање ученика за повезивање стечених теоријско-стручних знања са</w:t>
            </w:r>
            <w:r w:rsidRPr="0098606A">
              <w:rPr>
                <w:sz w:val="22"/>
                <w:szCs w:val="22"/>
                <w:lang w:val="sr-Latn-BA"/>
              </w:rPr>
              <w:t xml:space="preserve"> </w:t>
            </w:r>
            <w:r w:rsidRPr="0098606A">
              <w:rPr>
                <w:sz w:val="22"/>
                <w:szCs w:val="22"/>
                <w:lang w:val="sr-Cyrl-CS"/>
              </w:rPr>
              <w:t>праксом.</w:t>
            </w:r>
          </w:p>
          <w:p w:rsidR="00B624F6" w:rsidRPr="0098606A" w:rsidRDefault="00B624F6" w:rsidP="00E807D7">
            <w:pPr>
              <w:ind w:left="720"/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  <w:p w:rsidR="00B624F6" w:rsidRDefault="00B624F6" w:rsidP="00E807D7">
            <w:pPr>
              <w:rPr>
                <w:noProof/>
              </w:rPr>
            </w:pPr>
          </w:p>
          <w:p w:rsidR="004764C2" w:rsidRPr="004764C2" w:rsidRDefault="004764C2" w:rsidP="00E807D7">
            <w:pPr>
              <w:rPr>
                <w:noProof/>
              </w:rPr>
            </w:pP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</w:p>
        </w:tc>
      </w:tr>
      <w:tr w:rsidR="00B624F6" w:rsidRPr="0098606A" w:rsidTr="00E807D7">
        <w:trPr>
          <w:trHeight w:val="362"/>
        </w:trPr>
        <w:tc>
          <w:tcPr>
            <w:tcW w:w="5000" w:type="pct"/>
            <w:gridSpan w:val="11"/>
            <w:shd w:val="clear" w:color="auto" w:fill="95B3D7"/>
          </w:tcPr>
          <w:p w:rsidR="00B624F6" w:rsidRPr="00EE03E5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lastRenderedPageBreak/>
              <w:t>Теме</w:t>
            </w:r>
            <w:r w:rsidR="00EE03E5">
              <w:rPr>
                <w:b/>
                <w:sz w:val="22"/>
                <w:szCs w:val="22"/>
              </w:rPr>
              <w:t>:</w:t>
            </w:r>
          </w:p>
        </w:tc>
      </w:tr>
      <w:tr w:rsidR="00B624F6" w:rsidRPr="0098606A" w:rsidTr="00E807D7">
        <w:trPr>
          <w:trHeight w:val="240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pStyle w:val="BodyText"/>
              <w:spacing w:after="0"/>
              <w:ind w:left="720"/>
              <w:rPr>
                <w:b/>
                <w:lang w:val="sr-Latn-BA"/>
              </w:rPr>
            </w:pPr>
          </w:p>
          <w:p w:rsidR="00B624F6" w:rsidRPr="0098606A" w:rsidRDefault="00B624F6" w:rsidP="00E807D7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Latn-BA"/>
              </w:rPr>
            </w:pPr>
            <w:r w:rsidRPr="0098606A">
              <w:rPr>
                <w:b/>
              </w:rPr>
              <w:t>Основе система двојног књиговодства</w:t>
            </w:r>
          </w:p>
          <w:p w:rsidR="00B624F6" w:rsidRPr="0098606A" w:rsidRDefault="00B624F6" w:rsidP="00E807D7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Latn-BA"/>
              </w:rPr>
            </w:pPr>
            <w:r w:rsidRPr="0098606A">
              <w:rPr>
                <w:b/>
                <w:sz w:val="22"/>
                <w:szCs w:val="22"/>
                <w:lang w:val="sr-Cyrl-CS"/>
              </w:rPr>
              <w:t xml:space="preserve">Средства и извори средстава </w:t>
            </w:r>
          </w:p>
          <w:p w:rsidR="00B624F6" w:rsidRPr="0098606A" w:rsidRDefault="00B624F6" w:rsidP="00E807D7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Latn-BA"/>
              </w:rPr>
            </w:pPr>
            <w:r w:rsidRPr="0098606A">
              <w:rPr>
                <w:b/>
                <w:lang w:val="sr-Cyrl-CS"/>
              </w:rPr>
              <w:t>Инвентарисање и инвентар</w:t>
            </w:r>
          </w:p>
          <w:p w:rsidR="00B624F6" w:rsidRPr="0098606A" w:rsidRDefault="00B624F6" w:rsidP="00E807D7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Latn-BA"/>
              </w:rPr>
            </w:pPr>
            <w:r w:rsidRPr="0098606A">
              <w:rPr>
                <w:b/>
                <w:lang w:val="sr-Cyrl-CS"/>
              </w:rPr>
              <w:t>Биланс стања</w:t>
            </w:r>
          </w:p>
          <w:p w:rsidR="00B624F6" w:rsidRPr="0098606A" w:rsidRDefault="00B624F6" w:rsidP="00E807D7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Latn-BA"/>
              </w:rPr>
            </w:pPr>
            <w:r w:rsidRPr="0098606A">
              <w:rPr>
                <w:b/>
                <w:lang w:val="sr-Cyrl-CS"/>
              </w:rPr>
              <w:t>Књиговодствени рачуни – конта</w:t>
            </w:r>
          </w:p>
          <w:p w:rsidR="00B624F6" w:rsidRPr="0098606A" w:rsidRDefault="00B624F6" w:rsidP="00E807D7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Latn-BA"/>
              </w:rPr>
            </w:pPr>
            <w:r w:rsidRPr="0098606A">
              <w:rPr>
                <w:b/>
                <w:lang w:val="sr-Cyrl-CS"/>
              </w:rPr>
              <w:t xml:space="preserve">Књиговодствена документација </w:t>
            </w:r>
          </w:p>
          <w:p w:rsidR="00B624F6" w:rsidRPr="0098606A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8606A" w:rsidRDefault="00B624F6" w:rsidP="00E807D7">
            <w:pPr>
              <w:pStyle w:val="BodyText"/>
              <w:spacing w:after="0"/>
              <w:ind w:left="360"/>
              <w:rPr>
                <w:b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1236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3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31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Смјернице</w:t>
            </w:r>
            <w:r w:rsidRPr="0098606A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624F6" w:rsidRPr="0098606A" w:rsidTr="00E807D7">
        <w:trPr>
          <w:trHeight w:val="20"/>
        </w:trPr>
        <w:tc>
          <w:tcPr>
            <w:tcW w:w="1236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200" w:type="pct"/>
            <w:gridSpan w:val="3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71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662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31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1236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3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931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1186"/>
        </w:trPr>
        <w:tc>
          <w:tcPr>
            <w:tcW w:w="1236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8606A" w:rsidRDefault="00B624F6" w:rsidP="00E807D7">
            <w:pPr>
              <w:pStyle w:val="BodyText"/>
              <w:spacing w:after="0"/>
              <w:rPr>
                <w:b/>
                <w:lang w:val="hr-HR"/>
              </w:rPr>
            </w:pPr>
            <w:r w:rsidRPr="0098606A">
              <w:rPr>
                <w:b/>
              </w:rPr>
              <w:t>1</w:t>
            </w:r>
            <w:r w:rsidRPr="00D566EC">
              <w:rPr>
                <w:b/>
                <w:shd w:val="clear" w:color="auto" w:fill="95B3D7"/>
              </w:rPr>
              <w:t>. Основе система двојног књиговодства</w:t>
            </w:r>
          </w:p>
        </w:tc>
        <w:tc>
          <w:tcPr>
            <w:tcW w:w="1200" w:type="pct"/>
            <w:gridSpan w:val="3"/>
          </w:tcPr>
          <w:p w:rsidR="00B624F6" w:rsidRPr="0098606A" w:rsidRDefault="00B624F6" w:rsidP="00E807D7"/>
          <w:p w:rsidR="00B624F6" w:rsidRPr="0098606A" w:rsidRDefault="00B624F6" w:rsidP="00E807D7"/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t>- схвати значај познавања појма, циљева и задатака</w:t>
            </w:r>
            <w:r w:rsidRPr="0098606A">
              <w:rPr>
                <w:lang w:val="sr-Cyrl-CS"/>
              </w:rPr>
              <w:t xml:space="preserve">  књиговодста,</w:t>
            </w:r>
          </w:p>
          <w:p w:rsidR="00B624F6" w:rsidRPr="0098606A" w:rsidRDefault="00B624F6" w:rsidP="00E807D7">
            <w:pPr>
              <w:rPr>
                <w:lang w:val="hr-HR"/>
              </w:rPr>
            </w:pPr>
            <w:r w:rsidRPr="0098606A">
              <w:rPr>
                <w:lang w:val="sr-Cyrl-CS"/>
              </w:rPr>
              <w:t>- разумије шта значи појам двојно књиговодство,</w:t>
            </w:r>
          </w:p>
          <w:p w:rsidR="00B624F6" w:rsidRPr="0098606A" w:rsidRDefault="00B624F6" w:rsidP="00E807D7">
            <w:pPr>
              <w:rPr>
                <w:lang w:val="hr-HR"/>
              </w:rPr>
            </w:pPr>
            <w:r w:rsidRPr="0098606A">
              <w:rPr>
                <w:noProof/>
                <w:lang w:val="sr-Cyrl-CS"/>
              </w:rPr>
              <w:t>- разумије значења књиговодствених начела.</w:t>
            </w:r>
          </w:p>
          <w:p w:rsidR="00B624F6" w:rsidRPr="0098606A" w:rsidRDefault="00B624F6" w:rsidP="00E807D7">
            <w:pPr>
              <w:rPr>
                <w:lang w:val="hr-HR"/>
              </w:rPr>
            </w:pPr>
          </w:p>
          <w:p w:rsidR="00B624F6" w:rsidRPr="0098606A" w:rsidRDefault="00B624F6" w:rsidP="00E807D7"/>
        </w:tc>
        <w:tc>
          <w:tcPr>
            <w:tcW w:w="971" w:type="pct"/>
            <w:gridSpan w:val="2"/>
          </w:tcPr>
          <w:p w:rsidR="00B624F6" w:rsidRPr="0098606A" w:rsidRDefault="00B624F6" w:rsidP="00E807D7">
            <w:pPr>
              <w:rPr>
                <w:lang w:val="sr-Cyrl-CS"/>
              </w:rPr>
            </w:pPr>
          </w:p>
          <w:p w:rsidR="00B624F6" w:rsidRPr="0098606A" w:rsidRDefault="00B624F6" w:rsidP="00E807D7">
            <w:pPr>
              <w:rPr>
                <w:lang w:val="sr-Cyrl-CS"/>
              </w:rPr>
            </w:pP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- практично објасни његово схватање двојног књиговодства,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- објасни на примјерима како разумије поједина књиговодствена начела,</w:t>
            </w:r>
          </w:p>
          <w:p w:rsidR="00B624F6" w:rsidRPr="0098606A" w:rsidRDefault="00B624F6" w:rsidP="00E807D7">
            <w:pPr>
              <w:ind w:left="170"/>
              <w:rPr>
                <w:lang w:val="hr-HR"/>
              </w:rPr>
            </w:pPr>
          </w:p>
          <w:p w:rsidR="00B624F6" w:rsidRPr="0098606A" w:rsidRDefault="00B624F6" w:rsidP="00E807D7"/>
          <w:p w:rsidR="00B624F6" w:rsidRPr="0098606A" w:rsidRDefault="00B624F6" w:rsidP="00E807D7"/>
        </w:tc>
        <w:tc>
          <w:tcPr>
            <w:tcW w:w="662" w:type="pct"/>
            <w:gridSpan w:val="2"/>
            <w:vMerge w:val="restart"/>
          </w:tcPr>
          <w:p w:rsidR="00B624F6" w:rsidRPr="0098606A" w:rsidRDefault="00B624F6" w:rsidP="00E807D7">
            <w:pPr>
              <w:spacing w:after="41" w:line="216" w:lineRule="auto"/>
            </w:pPr>
            <w:r w:rsidRPr="0098606A">
              <w:t>- развија смисао за уредност, тачност и ажурност.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>- развија смисао за тимски рад и одговорности у тиму као појединац,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-развија способности самосталног рада,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 развија способности за креативност и комуникативност;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 развија сигурност и одговорност  за  тачност података са којима ради,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>- отворен је за примјену нових технологија,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r w:rsidRPr="0098606A">
              <w:rPr>
                <w:color w:val="181717"/>
              </w:rPr>
              <w:t xml:space="preserve">развијање соспствених ставова. </w:t>
            </w:r>
          </w:p>
          <w:p w:rsidR="00B624F6" w:rsidRPr="0098606A" w:rsidRDefault="00B624F6" w:rsidP="00E807D7">
            <w:pPr>
              <w:spacing w:after="41" w:line="216" w:lineRule="auto"/>
            </w:pPr>
          </w:p>
        </w:tc>
        <w:tc>
          <w:tcPr>
            <w:tcW w:w="931" w:type="pct"/>
            <w:gridSpan w:val="2"/>
            <w:vMerge w:val="restart"/>
          </w:tcPr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</w:p>
          <w:p w:rsidR="00B624F6" w:rsidRPr="0098606A" w:rsidRDefault="00B624F6" w:rsidP="00E807D7">
            <w:pPr>
              <w:rPr>
                <w:u w:val="single"/>
              </w:rPr>
            </w:pPr>
            <w:r w:rsidRPr="0098606A">
              <w:t xml:space="preserve">- </w:t>
            </w:r>
            <w:r w:rsidRPr="0098606A">
              <w:rPr>
                <w:u w:val="single"/>
              </w:rPr>
              <w:t>практичну наставу изводидти у кабинету са рачунарима у групама,</w:t>
            </w:r>
          </w:p>
          <w:p w:rsidR="00B624F6" w:rsidRPr="0098606A" w:rsidRDefault="00B624F6" w:rsidP="00E807D7">
            <w:pPr>
              <w:rPr>
                <w:lang w:val="ru-RU"/>
              </w:rPr>
            </w:pPr>
            <w:r w:rsidRPr="0098606A">
              <w:rPr>
                <w:lang w:val="sr-Cyrl-CS"/>
              </w:rPr>
              <w:t xml:space="preserve">- пожењно је у настави користити оригиналну документацију, </w:t>
            </w:r>
          </w:p>
          <w:p w:rsidR="00B624F6" w:rsidRPr="0098606A" w:rsidRDefault="008366DF" w:rsidP="008366DF">
            <w:pPr>
              <w:rPr>
                <w:noProof/>
              </w:rPr>
            </w:pPr>
            <w:r>
              <w:rPr>
                <w:noProof/>
              </w:rPr>
              <w:t>-</w:t>
            </w:r>
            <w:r w:rsidR="00B624F6" w:rsidRPr="0098606A">
              <w:rPr>
                <w:noProof/>
              </w:rPr>
              <w:t>стечена теоријска знања примјенит на примјерима за вјежбу,</w:t>
            </w:r>
          </w:p>
          <w:p w:rsidR="00B624F6" w:rsidRPr="0098606A" w:rsidRDefault="00B624F6" w:rsidP="008366DF">
            <w:pPr>
              <w:rPr>
                <w:noProof/>
              </w:rPr>
            </w:pPr>
            <w:r w:rsidRPr="0098606A">
              <w:rPr>
                <w:noProof/>
              </w:rPr>
              <w:t>- припремати различите примјере за вјежбање и утврђивање стечених теоријских знања.</w:t>
            </w:r>
          </w:p>
          <w:p w:rsidR="00B624F6" w:rsidRPr="0098606A" w:rsidRDefault="00B624F6" w:rsidP="00E807D7">
            <w:pPr>
              <w:jc w:val="both"/>
              <w:rPr>
                <w:noProof/>
              </w:rPr>
            </w:pPr>
          </w:p>
          <w:p w:rsidR="00B624F6" w:rsidRDefault="00B624F6" w:rsidP="002E216E">
            <w:pPr>
              <w:jc w:val="both"/>
              <w:rPr>
                <w:noProof/>
              </w:rPr>
            </w:pPr>
          </w:p>
          <w:p w:rsidR="003166F1" w:rsidRDefault="003166F1" w:rsidP="002E216E">
            <w:pPr>
              <w:jc w:val="both"/>
              <w:rPr>
                <w:noProof/>
              </w:rPr>
            </w:pPr>
          </w:p>
          <w:p w:rsidR="003166F1" w:rsidRPr="0098606A" w:rsidRDefault="003166F1" w:rsidP="002E216E">
            <w:pPr>
              <w:jc w:val="both"/>
              <w:rPr>
                <w:noProof/>
              </w:rPr>
            </w:pPr>
          </w:p>
          <w:p w:rsidR="00B624F6" w:rsidRPr="0098606A" w:rsidRDefault="00B624F6" w:rsidP="002E216E">
            <w:pPr>
              <w:jc w:val="both"/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B624F6" w:rsidRPr="0098606A" w:rsidRDefault="00B624F6" w:rsidP="002E216E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lang w:val="sr-Cyrl-CS"/>
              </w:rPr>
              <w:t>- припремити примјере за вјежбу и према сопственом нахођењу састављање инвентара одрадиђави индивидулано, у пару или групи ученика.</w:t>
            </w:r>
          </w:p>
          <w:p w:rsidR="00B624F6" w:rsidRPr="0098606A" w:rsidRDefault="00B624F6" w:rsidP="002E216E">
            <w:pPr>
              <w:rPr>
                <w:lang w:val="sr-Cyrl-CS"/>
              </w:rPr>
            </w:pP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Наставник ће:</w:t>
            </w: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- припремити вјежбе – податке за састављање биланса стања. </w:t>
            </w: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B624F6" w:rsidRPr="0098606A" w:rsidRDefault="00B624F6" w:rsidP="00E807D7">
            <w:pPr>
              <w:pBdr>
                <w:bottom w:val="single" w:sz="4" w:space="1" w:color="auto"/>
              </w:pBdr>
              <w:rPr>
                <w:lang w:val="sr-Cyrl-CS"/>
              </w:rPr>
            </w:pPr>
          </w:p>
          <w:p w:rsidR="00B624F6" w:rsidRPr="0098606A" w:rsidRDefault="00B624F6" w:rsidP="00E807D7">
            <w:pPr>
              <w:rPr>
                <w:lang w:val="sr-Cyrl-CS"/>
              </w:rPr>
            </w:pP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Наставник ће: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 на основу припремљених задата или задатака из уџбеника спроводити вјежбања од почетног до завршног биланса стања са књјижењем што већег броја пословних промјена.</w:t>
            </w:r>
          </w:p>
        </w:tc>
      </w:tr>
      <w:tr w:rsidR="00B624F6" w:rsidRPr="0098606A" w:rsidTr="00E807D7">
        <w:trPr>
          <w:trHeight w:val="132"/>
        </w:trPr>
        <w:tc>
          <w:tcPr>
            <w:tcW w:w="1236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8606A" w:rsidRDefault="00B624F6" w:rsidP="00E807D7">
            <w:pPr>
              <w:pStyle w:val="BodyText"/>
              <w:spacing w:after="0"/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>2. Средства и извори средстава</w:t>
            </w:r>
          </w:p>
        </w:tc>
        <w:tc>
          <w:tcPr>
            <w:tcW w:w="1200" w:type="pct"/>
            <w:gridSpan w:val="3"/>
          </w:tcPr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-препознаје и разликује имовину, обавезе и сопстствени капитал,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t xml:space="preserve">- препознаје и разликују </w:t>
            </w:r>
            <w:r w:rsidRPr="0098606A">
              <w:rPr>
                <w:lang w:val="sr-Cyrl-CS"/>
              </w:rPr>
              <w:t>облике средстава</w:t>
            </w:r>
            <w:r w:rsidRPr="0098606A">
              <w:t>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-препознаје и разликују изворе средстава</w:t>
            </w:r>
            <w:r w:rsidRPr="0098606A">
              <w:t>,</w:t>
            </w:r>
          </w:p>
        </w:tc>
        <w:tc>
          <w:tcPr>
            <w:tcW w:w="971" w:type="pct"/>
            <w:gridSpan w:val="2"/>
          </w:tcPr>
          <w:p w:rsidR="00B624F6" w:rsidRPr="0098606A" w:rsidRDefault="00B624F6" w:rsidP="00E807D7">
            <w:pPr>
              <w:rPr>
                <w:noProof/>
                <w:lang w:val="sr-Cyrl-CS"/>
              </w:rPr>
            </w:pPr>
            <w:r w:rsidRPr="0098606A">
              <w:rPr>
                <w:noProof/>
                <w:lang w:val="sr-Cyrl-CS"/>
              </w:rPr>
              <w:t>- разликује појмове имовина, обавезе и сопствени капитал,</w:t>
            </w:r>
          </w:p>
          <w:p w:rsidR="00B624F6" w:rsidRPr="0098606A" w:rsidRDefault="00B624F6" w:rsidP="00E807D7">
            <w:r w:rsidRPr="0098606A">
              <w:t>- самостално распоређује средства и изворе средстава из списка који стоји пред њим.</w:t>
            </w:r>
          </w:p>
          <w:p w:rsidR="00B624F6" w:rsidRPr="0098606A" w:rsidRDefault="00B624F6" w:rsidP="00E807D7">
            <w:pPr>
              <w:ind w:left="170"/>
            </w:pPr>
          </w:p>
        </w:tc>
        <w:tc>
          <w:tcPr>
            <w:tcW w:w="662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31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E807D7">
        <w:trPr>
          <w:trHeight w:val="841"/>
        </w:trPr>
        <w:tc>
          <w:tcPr>
            <w:tcW w:w="1236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8606A" w:rsidRDefault="00B624F6" w:rsidP="00E807D7">
            <w:pPr>
              <w:pStyle w:val="BodyText"/>
              <w:spacing w:after="0"/>
              <w:rPr>
                <w:b/>
                <w:lang w:val="sr-Latn-BA"/>
              </w:rPr>
            </w:pPr>
            <w:r w:rsidRPr="0098606A">
              <w:rPr>
                <w:b/>
                <w:lang w:val="sr-Cyrl-CS"/>
              </w:rPr>
              <w:t>3. Инвентар и инвентарисање</w:t>
            </w:r>
          </w:p>
          <w:p w:rsidR="00B624F6" w:rsidRPr="0098606A" w:rsidRDefault="00B624F6" w:rsidP="00E807D7">
            <w:pPr>
              <w:pStyle w:val="BodyText"/>
              <w:spacing w:after="0"/>
              <w:ind w:left="360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</w:tcPr>
          <w:p w:rsidR="00B624F6" w:rsidRPr="00C80003" w:rsidRDefault="00B624F6" w:rsidP="00E807D7"/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- објасни појам и значај инвентарисања</w:t>
            </w:r>
            <w:r w:rsidRPr="0098606A">
              <w:t>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t>- објасни организацију инвентарисања,</w:t>
            </w:r>
          </w:p>
          <w:p w:rsidR="00B624F6" w:rsidRPr="0098606A" w:rsidRDefault="00B624F6" w:rsidP="00E807D7">
            <w:pPr>
              <w:rPr>
                <w:sz w:val="20"/>
                <w:szCs w:val="20"/>
                <w:lang w:val="sr-Cyrl-CS"/>
              </w:rPr>
            </w:pPr>
            <w:r w:rsidRPr="0098606A">
              <w:t>- схвати технику састављања инвентара.</w:t>
            </w:r>
          </w:p>
        </w:tc>
        <w:tc>
          <w:tcPr>
            <w:tcW w:w="971" w:type="pct"/>
            <w:gridSpan w:val="2"/>
          </w:tcPr>
          <w:p w:rsidR="00B624F6" w:rsidRPr="0098606A" w:rsidRDefault="00B624F6" w:rsidP="00E807D7"/>
          <w:p w:rsidR="00B624F6" w:rsidRPr="0098606A" w:rsidRDefault="00B624F6" w:rsidP="00E807D7">
            <w:r w:rsidRPr="0098606A">
              <w:t>- састав</w:t>
            </w:r>
            <w:r w:rsidRPr="0098606A">
              <w:rPr>
                <w:lang w:val="sr-Cyrl-CS"/>
              </w:rPr>
              <w:t>ља</w:t>
            </w:r>
            <w:r w:rsidRPr="0098606A">
              <w:t xml:space="preserve"> инвентар на основу датих података коз примјере,</w:t>
            </w:r>
          </w:p>
          <w:p w:rsidR="00B624F6" w:rsidRPr="0098606A" w:rsidRDefault="00C80003" w:rsidP="00E807D7">
            <w:r>
              <w:t xml:space="preserve">- </w:t>
            </w:r>
            <w:proofErr w:type="spellStart"/>
            <w:proofErr w:type="gramStart"/>
            <w:r>
              <w:t>објашњава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шта</w:t>
            </w:r>
            <w:proofErr w:type="spellEnd"/>
            <w:r>
              <w:t xml:space="preserve"> je</w:t>
            </w:r>
            <w:r w:rsidR="00B624F6" w:rsidRPr="0098606A">
              <w:t xml:space="preserve"> </w:t>
            </w:r>
            <w:proofErr w:type="spellStart"/>
            <w:r w:rsidR="00B624F6" w:rsidRPr="0098606A">
              <w:t>стварно</w:t>
            </w:r>
            <w:proofErr w:type="spellEnd"/>
            <w:r w:rsidR="00B624F6" w:rsidRPr="0098606A">
              <w:t xml:space="preserve">, а </w:t>
            </w:r>
            <w:proofErr w:type="spellStart"/>
            <w:r w:rsidR="00B624F6" w:rsidRPr="0098606A">
              <w:t>шта</w:t>
            </w:r>
            <w:proofErr w:type="spellEnd"/>
            <w:r w:rsidR="00B624F6" w:rsidRPr="0098606A">
              <w:t xml:space="preserve"> </w:t>
            </w:r>
            <w:proofErr w:type="spellStart"/>
            <w:r w:rsidR="00B624F6" w:rsidRPr="0098606A">
              <w:t>књиговодствено</w:t>
            </w:r>
            <w:proofErr w:type="spellEnd"/>
            <w:r w:rsidR="00B624F6" w:rsidRPr="0098606A">
              <w:t xml:space="preserve"> </w:t>
            </w:r>
            <w:proofErr w:type="spellStart"/>
            <w:r w:rsidR="00B624F6" w:rsidRPr="0098606A">
              <w:t>стање</w:t>
            </w:r>
            <w:proofErr w:type="spellEnd"/>
            <w:r w:rsidR="00B624F6" w:rsidRPr="0098606A">
              <w:t>.</w:t>
            </w:r>
          </w:p>
          <w:p w:rsidR="00B624F6" w:rsidRPr="0098606A" w:rsidRDefault="00B624F6" w:rsidP="00E807D7">
            <w:pPr>
              <w:ind w:left="170"/>
            </w:pPr>
          </w:p>
        </w:tc>
        <w:tc>
          <w:tcPr>
            <w:tcW w:w="662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31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E807D7">
        <w:trPr>
          <w:trHeight w:val="132"/>
        </w:trPr>
        <w:tc>
          <w:tcPr>
            <w:tcW w:w="1236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8606A" w:rsidRDefault="00B624F6" w:rsidP="00E807D7">
            <w:pPr>
              <w:pStyle w:val="BodyText"/>
              <w:spacing w:after="0"/>
              <w:rPr>
                <w:b/>
                <w:lang w:val="sr-Latn-BA"/>
              </w:rPr>
            </w:pPr>
            <w:r w:rsidRPr="0098606A">
              <w:rPr>
                <w:b/>
                <w:lang w:val="sr-Cyrl-CS"/>
              </w:rPr>
              <w:t>4. Биланс стања</w:t>
            </w:r>
          </w:p>
          <w:p w:rsidR="00B624F6" w:rsidRPr="0098606A" w:rsidRDefault="00B624F6" w:rsidP="00E807D7">
            <w:pPr>
              <w:pStyle w:val="BodyText"/>
              <w:spacing w:after="0"/>
              <w:ind w:left="360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</w:tcPr>
          <w:p w:rsidR="00B624F6" w:rsidRPr="0098606A" w:rsidRDefault="00B624F6" w:rsidP="00E807D7"/>
          <w:p w:rsidR="00B624F6" w:rsidRPr="0098606A" w:rsidRDefault="00B624F6" w:rsidP="00E807D7"/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t xml:space="preserve">- схвати садржај и технику састављања биланса стања, </w:t>
            </w:r>
          </w:p>
          <w:p w:rsidR="00B624F6" w:rsidRPr="0098606A" w:rsidRDefault="00B624F6" w:rsidP="00E807D7">
            <w:r w:rsidRPr="0098606A">
              <w:t>- схватити шта значни  билансна равнотежа,</w:t>
            </w:r>
          </w:p>
          <w:p w:rsidR="00B624F6" w:rsidRPr="0098606A" w:rsidRDefault="00B624F6" w:rsidP="00E807D7">
            <w:r w:rsidRPr="0098606A">
              <w:rPr>
                <w:lang w:val="sr-Cyrl-CS"/>
              </w:rPr>
              <w:t>- састави биланс стања</w:t>
            </w:r>
            <w:r w:rsidRPr="0098606A">
              <w:t>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t>- разумјети како се израчунава капитал.</w:t>
            </w:r>
          </w:p>
          <w:p w:rsidR="00B624F6" w:rsidRPr="0098606A" w:rsidRDefault="00B624F6" w:rsidP="00E807D7">
            <w:pPr>
              <w:pStyle w:val="BodyText"/>
              <w:spacing w:after="0"/>
              <w:ind w:left="3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971" w:type="pct"/>
            <w:gridSpan w:val="2"/>
          </w:tcPr>
          <w:p w:rsidR="00B624F6" w:rsidRPr="0098606A" w:rsidRDefault="00B624F6" w:rsidP="00E807D7">
            <w:pPr>
              <w:tabs>
                <w:tab w:val="left" w:pos="243"/>
              </w:tabs>
              <w:rPr>
                <w:lang w:val="sr-Cyrl-CS"/>
              </w:rPr>
            </w:pPr>
          </w:p>
          <w:p w:rsidR="00B624F6" w:rsidRPr="0098606A" w:rsidRDefault="00B624F6" w:rsidP="00E807D7">
            <w:pPr>
              <w:tabs>
                <w:tab w:val="left" w:pos="243"/>
              </w:tabs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- </w:t>
            </w:r>
            <w:r w:rsidRPr="0098606A">
              <w:rPr>
                <w:lang w:val="sr-Cyrl-CS"/>
              </w:rPr>
              <w:t>примјењује принципе који важе за класификацију позиција активе и позиција пасиве биланса стања,</w:t>
            </w:r>
          </w:p>
          <w:p w:rsidR="00B624F6" w:rsidRPr="0098606A" w:rsidRDefault="00B624F6" w:rsidP="00E807D7">
            <w:pPr>
              <w:tabs>
                <w:tab w:val="left" w:pos="243"/>
              </w:tabs>
              <w:rPr>
                <w:lang w:val="sr-Cyrl-CS"/>
              </w:rPr>
            </w:pPr>
            <w:r w:rsidRPr="0098606A">
              <w:rPr>
                <w:lang w:val="sr-Cyrl-CS"/>
              </w:rPr>
              <w:t>- анализира разлике између инвентара и биланса стања.</w:t>
            </w:r>
          </w:p>
          <w:p w:rsidR="00B624F6" w:rsidRPr="0098606A" w:rsidRDefault="00B624F6" w:rsidP="00E807D7">
            <w:pPr>
              <w:tabs>
                <w:tab w:val="left" w:pos="243"/>
              </w:tabs>
              <w:ind w:left="101"/>
              <w:rPr>
                <w:lang w:val="sr-Cyrl-CS"/>
              </w:rPr>
            </w:pPr>
          </w:p>
          <w:p w:rsidR="00B624F6" w:rsidRPr="0098606A" w:rsidRDefault="00B624F6" w:rsidP="00E807D7"/>
        </w:tc>
        <w:tc>
          <w:tcPr>
            <w:tcW w:w="662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31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b/>
              </w:rPr>
            </w:pPr>
          </w:p>
        </w:tc>
      </w:tr>
      <w:tr w:rsidR="00B624F6" w:rsidRPr="0098606A" w:rsidTr="00E807D7">
        <w:trPr>
          <w:trHeight w:val="1430"/>
        </w:trPr>
        <w:tc>
          <w:tcPr>
            <w:tcW w:w="1236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8606A" w:rsidRDefault="00B624F6" w:rsidP="00E807D7">
            <w:pPr>
              <w:pStyle w:val="BodyText"/>
              <w:spacing w:after="0"/>
              <w:rPr>
                <w:b/>
              </w:rPr>
            </w:pPr>
            <w:r w:rsidRPr="0098606A">
              <w:rPr>
                <w:b/>
                <w:lang w:val="sr-Cyrl-CS"/>
              </w:rPr>
              <w:t>5. Књиговодствени рачуни - конта</w:t>
            </w:r>
          </w:p>
          <w:p w:rsidR="00B624F6" w:rsidRPr="0098606A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98606A" w:rsidRDefault="00B624F6" w:rsidP="00E807D7">
            <w:pPr>
              <w:pStyle w:val="BodyText"/>
              <w:spacing w:after="0"/>
              <w:rPr>
                <w:b/>
                <w:lang w:val="hr-HR"/>
              </w:rPr>
            </w:pPr>
          </w:p>
        </w:tc>
        <w:tc>
          <w:tcPr>
            <w:tcW w:w="1200" w:type="pct"/>
            <w:gridSpan w:val="3"/>
          </w:tcPr>
          <w:p w:rsidR="00B624F6" w:rsidRPr="003166F1" w:rsidRDefault="003166F1" w:rsidP="00E807D7">
            <w:pPr>
              <w:rPr>
                <w:noProof/>
              </w:rPr>
            </w:pPr>
            <w:r w:rsidRPr="0098606A">
              <w:rPr>
                <w:noProof/>
              </w:rPr>
              <w:t>- препознати појам и облике рачуна, врсте рачуна и поступак рашчлањ</w:t>
            </w:r>
            <w:r w:rsidRPr="0098606A">
              <w:rPr>
                <w:noProof/>
                <w:lang w:val="sr-Cyrl-CS"/>
              </w:rPr>
              <w:t>и</w:t>
            </w:r>
            <w:r>
              <w:rPr>
                <w:noProof/>
              </w:rPr>
              <w:t>вања биланса на рачуне – конта,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- уочити различите врсте пословних догађаја</w:t>
            </w:r>
            <w:r w:rsidRPr="0098606A">
              <w:t xml:space="preserve"> (промјена),</w:t>
            </w:r>
          </w:p>
          <w:p w:rsidR="00B624F6" w:rsidRPr="0098606A" w:rsidRDefault="00B624F6" w:rsidP="00E807D7">
            <w:pPr>
              <w:ind w:left="319"/>
              <w:rPr>
                <w:sz w:val="20"/>
                <w:szCs w:val="20"/>
                <w:lang w:val="sr-Cyrl-CS"/>
              </w:rPr>
            </w:pPr>
          </w:p>
          <w:p w:rsidR="00B624F6" w:rsidRPr="0098606A" w:rsidRDefault="00B624F6" w:rsidP="00E807D7">
            <w:pPr>
              <w:ind w:left="319"/>
              <w:rPr>
                <w:sz w:val="20"/>
                <w:szCs w:val="20"/>
                <w:lang w:val="hr-HR"/>
              </w:rPr>
            </w:pPr>
          </w:p>
        </w:tc>
        <w:tc>
          <w:tcPr>
            <w:tcW w:w="971" w:type="pct"/>
            <w:gridSpan w:val="2"/>
          </w:tcPr>
          <w:p w:rsidR="00B624F6" w:rsidRPr="0098606A" w:rsidRDefault="00B624F6" w:rsidP="00E807D7">
            <w:pPr>
              <w:rPr>
                <w:lang w:val="hr-HR"/>
              </w:rPr>
            </w:pPr>
            <w:r w:rsidRPr="0098606A"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Pr="0098606A">
              <w:rPr>
                <w:noProof/>
                <w:lang w:val="sr-Cyrl-CS"/>
              </w:rPr>
              <w:t>разликује и разумије пословне-економске промјене,</w:t>
            </w:r>
          </w:p>
          <w:p w:rsidR="00B624F6" w:rsidRPr="0098606A" w:rsidRDefault="00B624F6" w:rsidP="00E807D7">
            <w:pPr>
              <w:rPr>
                <w:lang w:val="hr-HR"/>
              </w:rPr>
            </w:pPr>
            <w:r w:rsidRPr="0098606A">
              <w:rPr>
                <w:noProof/>
                <w:lang w:val="sr-Cyrl-CS"/>
              </w:rPr>
              <w:t>- разумије суштину утицаја различитих врста пословних промјена на биланс стања,</w:t>
            </w: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  <w:r w:rsidRPr="0098606A">
              <w:rPr>
                <w:noProof/>
                <w:lang w:val="sr-Cyrl-CS"/>
              </w:rPr>
              <w:t>- раставља биланс стања на конта и књижи пословне промјене,</w:t>
            </w:r>
          </w:p>
          <w:p w:rsidR="00B624F6" w:rsidRPr="0098606A" w:rsidRDefault="00B624F6" w:rsidP="00E807D7">
            <w:pPr>
              <w:rPr>
                <w:noProof/>
                <w:lang w:val="sr-Cyrl-CS"/>
              </w:rPr>
            </w:pPr>
            <w:r w:rsidRPr="0098606A">
              <w:rPr>
                <w:noProof/>
                <w:lang w:val="sr-Cyrl-CS"/>
              </w:rPr>
              <w:t>- на основу евидентирања пословних промјена саставља</w:t>
            </w:r>
            <w:r w:rsidRPr="0098606A">
              <w:rPr>
                <w:noProof/>
                <w:sz w:val="22"/>
                <w:szCs w:val="22"/>
                <w:lang w:val="sr-Cyrl-CS"/>
              </w:rPr>
              <w:t xml:space="preserve"> пробни биланс и завршни биланс стања.</w:t>
            </w:r>
          </w:p>
          <w:p w:rsidR="00B624F6" w:rsidRPr="0098606A" w:rsidRDefault="00B624F6" w:rsidP="00E807D7"/>
        </w:tc>
        <w:tc>
          <w:tcPr>
            <w:tcW w:w="662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31" w:type="pct"/>
            <w:gridSpan w:val="2"/>
            <w:vMerge/>
          </w:tcPr>
          <w:p w:rsidR="00B624F6" w:rsidRPr="0098606A" w:rsidRDefault="00B624F6" w:rsidP="00E807D7">
            <w:pPr>
              <w:ind w:left="170"/>
              <w:rPr>
                <w:b/>
              </w:rPr>
            </w:pPr>
          </w:p>
        </w:tc>
      </w:tr>
      <w:tr w:rsidR="00B624F6" w:rsidRPr="0098606A" w:rsidTr="00E807D7">
        <w:trPr>
          <w:trHeight w:val="1430"/>
        </w:trPr>
        <w:tc>
          <w:tcPr>
            <w:tcW w:w="1236" w:type="pct"/>
            <w:gridSpan w:val="2"/>
            <w:shd w:val="clear" w:color="auto" w:fill="95B3D7"/>
          </w:tcPr>
          <w:p w:rsidR="00B624F6" w:rsidRDefault="00B624F6" w:rsidP="00E807D7">
            <w:pPr>
              <w:rPr>
                <w:b/>
              </w:rPr>
            </w:pPr>
          </w:p>
          <w:p w:rsidR="00B624F6" w:rsidRDefault="00B624F6" w:rsidP="00E807D7">
            <w:pPr>
              <w:rPr>
                <w:b/>
              </w:rPr>
            </w:pPr>
          </w:p>
          <w:p w:rsidR="00B624F6" w:rsidRPr="00D566EC" w:rsidRDefault="00B624F6" w:rsidP="00E807D7">
            <w:pPr>
              <w:rPr>
                <w:b/>
              </w:rPr>
            </w:pPr>
            <w:r w:rsidRPr="0098606A">
              <w:rPr>
                <w:b/>
                <w:lang w:val="sr-Cyrl-CS"/>
              </w:rPr>
              <w:t>6.Књиговодствена документација</w:t>
            </w:r>
          </w:p>
        </w:tc>
        <w:tc>
          <w:tcPr>
            <w:tcW w:w="1200" w:type="pct"/>
            <w:gridSpan w:val="3"/>
          </w:tcPr>
          <w:p w:rsidR="00B624F6" w:rsidRPr="0098606A" w:rsidRDefault="00B624F6" w:rsidP="00E807D7">
            <w:pPr>
              <w:rPr>
                <w:lang w:val="sr-Cyrl-CS"/>
              </w:rPr>
            </w:pP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- разумјети значај књиговодствне документације,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- уочити детаље које је потребно попунити.</w:t>
            </w:r>
          </w:p>
          <w:p w:rsidR="00B624F6" w:rsidRPr="0098606A" w:rsidRDefault="00B624F6" w:rsidP="00E807D7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71" w:type="pct"/>
            <w:gridSpan w:val="2"/>
          </w:tcPr>
          <w:p w:rsidR="00B624F6" w:rsidRPr="0098606A" w:rsidRDefault="00B624F6" w:rsidP="00E807D7"/>
          <w:p w:rsidR="00B624F6" w:rsidRPr="0098606A" w:rsidRDefault="00B624F6" w:rsidP="00E807D7">
            <w:r w:rsidRPr="0098606A">
              <w:rPr>
                <w:lang w:val="sr-Cyrl-CS"/>
              </w:rPr>
              <w:t>- самостално, правилно попуњавати припадајућа документа како се градиво прелази.</w:t>
            </w:r>
          </w:p>
        </w:tc>
        <w:tc>
          <w:tcPr>
            <w:tcW w:w="662" w:type="pct"/>
            <w:gridSpan w:val="2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31" w:type="pct"/>
            <w:gridSpan w:val="2"/>
          </w:tcPr>
          <w:p w:rsidR="00B624F6" w:rsidRPr="0098606A" w:rsidRDefault="00B624F6" w:rsidP="00E807D7">
            <w:r w:rsidRPr="0098606A">
              <w:rPr>
                <w:sz w:val="22"/>
                <w:szCs w:val="22"/>
              </w:rPr>
              <w:t xml:space="preserve"> </w:t>
            </w:r>
            <w:r w:rsidRPr="0098606A">
              <w:t>Наставник ће:</w:t>
            </w:r>
          </w:p>
          <w:p w:rsidR="00B624F6" w:rsidRDefault="00B624F6" w:rsidP="00E807D7">
            <w:r w:rsidRPr="0098606A">
              <w:t xml:space="preserve">- заједно са ученицима попунити сваки </w:t>
            </w:r>
            <w:proofErr w:type="spellStart"/>
            <w:r w:rsidRPr="0098606A">
              <w:t>документ</w:t>
            </w:r>
            <w:proofErr w:type="spellEnd"/>
            <w:r w:rsidRPr="0098606A">
              <w:t xml:space="preserve">, а </w:t>
            </w:r>
            <w:proofErr w:type="spellStart"/>
            <w:r w:rsidRPr="0098606A">
              <w:t>касније</w:t>
            </w:r>
            <w:proofErr w:type="spellEnd"/>
            <w:r w:rsidR="003166F1">
              <w:t xml:space="preserve"> </w:t>
            </w:r>
            <w:proofErr w:type="spellStart"/>
            <w:r w:rsidR="003166F1">
              <w:t>надзирати</w:t>
            </w:r>
            <w:proofErr w:type="spellEnd"/>
            <w:r w:rsidR="003166F1">
              <w:t xml:space="preserve"> </w:t>
            </w:r>
            <w:proofErr w:type="spellStart"/>
            <w:r w:rsidR="003166F1">
              <w:t>њихов</w:t>
            </w:r>
            <w:proofErr w:type="spellEnd"/>
            <w:r w:rsidR="003166F1">
              <w:t xml:space="preserve"> </w:t>
            </w:r>
            <w:proofErr w:type="spellStart"/>
            <w:r w:rsidR="003166F1">
              <w:t>самостални</w:t>
            </w:r>
            <w:proofErr w:type="spellEnd"/>
            <w:r w:rsidR="003166F1">
              <w:t xml:space="preserve"> </w:t>
            </w:r>
            <w:proofErr w:type="spellStart"/>
            <w:r w:rsidR="003166F1">
              <w:t>рад</w:t>
            </w:r>
            <w:proofErr w:type="spellEnd"/>
            <w:r w:rsidR="003166F1">
              <w:t>,</w:t>
            </w:r>
          </w:p>
          <w:p w:rsidR="003166F1" w:rsidRPr="003166F1" w:rsidRDefault="003166F1" w:rsidP="00E807D7">
            <w:r>
              <w:t xml:space="preserve">- </w:t>
            </w:r>
            <w:proofErr w:type="spellStart"/>
            <w:proofErr w:type="gramStart"/>
            <w:r>
              <w:t>књиговодствена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документа</w:t>
            </w:r>
            <w:proofErr w:type="spellEnd"/>
            <w:r>
              <w:t xml:space="preserve"> </w:t>
            </w:r>
            <w:proofErr w:type="spellStart"/>
            <w:r>
              <w:t>могуће</w:t>
            </w:r>
            <w:proofErr w:type="spellEnd"/>
            <w:r>
              <w:t xml:space="preserve"> </w:t>
            </w:r>
            <w:proofErr w:type="spellStart"/>
            <w:r>
              <w:t>попуњавати</w:t>
            </w:r>
            <w:proofErr w:type="spellEnd"/>
            <w:r>
              <w:t xml:space="preserve"> упоредо са пређеног градива.</w:t>
            </w:r>
          </w:p>
          <w:p w:rsidR="003166F1" w:rsidRPr="0098606A" w:rsidRDefault="003166F1" w:rsidP="00E807D7"/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r w:rsidRPr="0098606A">
              <w:rPr>
                <w:lang w:val="hr-HR"/>
              </w:rPr>
              <w:t>Модул се интегрише са теоријским предметом Књиговодство и прати га.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624F6" w:rsidRPr="0098606A" w:rsidTr="00E807D7">
        <w:trPr>
          <w:trHeight w:val="70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jc w:val="both"/>
              <w:rPr>
                <w:bCs/>
                <w:lang w:val="sr-Cyrl-BA"/>
              </w:rPr>
            </w:pPr>
            <w:r w:rsidRPr="0098606A">
              <w:rPr>
                <w:bCs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B624F6" w:rsidRPr="0098606A" w:rsidRDefault="00B624F6" w:rsidP="00E807D7">
            <w:pPr>
              <w:jc w:val="both"/>
            </w:pPr>
            <w:r w:rsidRPr="0098606A">
              <w:rPr>
                <w:bCs/>
                <w:lang w:val="sr-Cyrl-BA"/>
              </w:rPr>
              <w:t>Друга стручна и теоријска литература</w:t>
            </w:r>
            <w:r w:rsidRPr="0098606A">
              <w:rPr>
                <w:lang w:val="hr-HR"/>
              </w:rPr>
              <w:t xml:space="preserve"> </w:t>
            </w:r>
          </w:p>
          <w:p w:rsidR="00B624F6" w:rsidRPr="0098606A" w:rsidRDefault="00B624F6" w:rsidP="00E807D7">
            <w:pPr>
              <w:jc w:val="both"/>
            </w:pPr>
            <w:r w:rsidRPr="0098606A">
              <w:t>Припремљени задаци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624F6" w:rsidRPr="0098606A" w:rsidTr="00E807D7">
        <w:trPr>
          <w:trHeight w:val="56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 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Оцјењивање се врши у складу са Законом о средњем образовању и васпитању и Правилником о оцјењивњу ученика у настави и полагању испита у средњој школи.</w:t>
            </w:r>
          </w:p>
          <w:p w:rsidR="00B624F6" w:rsidRPr="0098606A" w:rsidRDefault="00B624F6" w:rsidP="00E807D7">
            <w:pPr>
              <w:rPr>
                <w:lang w:val="sr-Latn-BA"/>
              </w:rPr>
            </w:pPr>
            <w:r w:rsidRPr="0098606A">
              <w:rPr>
                <w:lang w:val="sr-Cyrl-CS"/>
              </w:rPr>
              <w:t>Са техникама и критеријима оцјењивања ученик треба бити упознат прије почетка изучавања модула.</w:t>
            </w:r>
          </w:p>
          <w:p w:rsidR="00B624F6" w:rsidRPr="0098606A" w:rsidRDefault="00B624F6" w:rsidP="00E807D7">
            <w:pPr>
              <w:rPr>
                <w:lang w:val="sr-Latn-BA"/>
              </w:rPr>
            </w:pPr>
          </w:p>
        </w:tc>
      </w:tr>
      <w:tr w:rsidR="00B624F6" w:rsidRPr="0098606A" w:rsidTr="00E807D7"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</w:rPr>
              <w:t>Наставници који су радили на изради модула:</w:t>
            </w:r>
          </w:p>
          <w:p w:rsidR="00B624F6" w:rsidRPr="0098606A" w:rsidRDefault="00B624F6" w:rsidP="00E807D7">
            <w:r w:rsidRPr="0098606A">
              <w:rPr>
                <w:sz w:val="22"/>
                <w:szCs w:val="22"/>
              </w:rPr>
              <w:t xml:space="preserve"> Милена Чучак</w:t>
            </w:r>
          </w:p>
        </w:tc>
      </w:tr>
    </w:tbl>
    <w:p w:rsidR="003D206A" w:rsidRDefault="003D206A"/>
    <w:sectPr w:rsidR="003D206A" w:rsidSect="00B624F6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E6DEC"/>
    <w:multiLevelType w:val="hybridMultilevel"/>
    <w:tmpl w:val="114846F0"/>
    <w:lvl w:ilvl="0" w:tplc="20BE871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B624F6"/>
    <w:rsid w:val="002E216E"/>
    <w:rsid w:val="003166F1"/>
    <w:rsid w:val="003D206A"/>
    <w:rsid w:val="004764C2"/>
    <w:rsid w:val="004F46A7"/>
    <w:rsid w:val="008366DF"/>
    <w:rsid w:val="00B624F6"/>
    <w:rsid w:val="00C80003"/>
    <w:rsid w:val="00D96FAC"/>
    <w:rsid w:val="00DE49F9"/>
    <w:rsid w:val="00E65A52"/>
    <w:rsid w:val="00EE03E5"/>
    <w:rsid w:val="00F46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624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24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754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11</cp:revision>
  <dcterms:created xsi:type="dcterms:W3CDTF">2022-04-27T16:20:00Z</dcterms:created>
  <dcterms:modified xsi:type="dcterms:W3CDTF">2022-05-02T14:21:00Z</dcterms:modified>
</cp:coreProperties>
</file>